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6D" w:rsidRPr="0058316D" w:rsidRDefault="0058316D" w:rsidP="0058316D">
      <w:r w:rsidRPr="0058316D">
        <w:t xml:space="preserve">               </w:t>
      </w:r>
    </w:p>
    <w:p w:rsidR="0058316D" w:rsidRPr="0058316D" w:rsidRDefault="0058316D" w:rsidP="0058316D">
      <w:pPr>
        <w:rPr>
          <w:b/>
        </w:rPr>
      </w:pPr>
      <w:r w:rsidRPr="0058316D">
        <w:drawing>
          <wp:anchor distT="0" distB="0" distL="91440" distR="91440" simplePos="0" relativeHeight="251659264" behindDoc="1" locked="0" layoutInCell="0" allowOverlap="1" wp14:anchorId="01DBCE68" wp14:editId="688A1D4F">
            <wp:simplePos x="0" y="0"/>
            <wp:positionH relativeFrom="page">
              <wp:posOffset>1699895</wp:posOffset>
            </wp:positionH>
            <wp:positionV relativeFrom="paragraph">
              <wp:posOffset>-457200</wp:posOffset>
            </wp:positionV>
            <wp:extent cx="800100" cy="732790"/>
            <wp:effectExtent l="19050" t="0" r="0" b="0"/>
            <wp:wrapNone/>
            <wp:docPr id="1" name="Picture 1" descr="watermarked_4c9f15dfd90c5CC_Senegal_Coat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marked_4c9f15dfd90c5CC_Senegal_Coat_Ar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16D" w:rsidRPr="005F48A5" w:rsidRDefault="0058316D" w:rsidP="0058316D">
      <w:pPr>
        <w:rPr>
          <w:rFonts w:ascii="Tahoma" w:hAnsi="Tahoma" w:cs="Tahoma"/>
          <w:b/>
        </w:rPr>
      </w:pPr>
      <w:r w:rsidRPr="005F48A5">
        <w:rPr>
          <w:rFonts w:ascii="Tahoma" w:hAnsi="Tahoma" w:cs="Tahoma"/>
          <w:b/>
        </w:rPr>
        <w:t>MINISTERE DES AFFAIRES ETRANGERES</w:t>
      </w:r>
    </w:p>
    <w:p w:rsidR="0058316D" w:rsidRPr="005F48A5" w:rsidRDefault="0058316D" w:rsidP="0058316D">
      <w:pPr>
        <w:rPr>
          <w:rFonts w:ascii="Tahoma" w:hAnsi="Tahoma" w:cs="Tahoma"/>
          <w:b/>
        </w:rPr>
      </w:pPr>
      <w:r w:rsidRPr="005F48A5">
        <w:rPr>
          <w:rFonts w:ascii="Tahoma" w:hAnsi="Tahoma" w:cs="Tahoma"/>
          <w:b/>
        </w:rPr>
        <w:t>ET DES SENEGALAIS DE L’EXTERIEUR</w:t>
      </w:r>
    </w:p>
    <w:p w:rsidR="0058316D" w:rsidRPr="005F48A5" w:rsidRDefault="0058316D" w:rsidP="0058316D">
      <w:pPr>
        <w:rPr>
          <w:rFonts w:ascii="Tahoma" w:hAnsi="Tahoma" w:cs="Tahoma"/>
          <w:b/>
        </w:rPr>
      </w:pPr>
      <w:r w:rsidRPr="005F48A5">
        <w:rPr>
          <w:rFonts w:ascii="Tahoma" w:hAnsi="Tahoma" w:cs="Tahoma"/>
          <w:b/>
        </w:rPr>
        <w:t>--------------------------</w:t>
      </w:r>
    </w:p>
    <w:p w:rsidR="0058316D" w:rsidRPr="005F48A5" w:rsidRDefault="0058316D" w:rsidP="0058316D">
      <w:pPr>
        <w:rPr>
          <w:rFonts w:ascii="Tahoma" w:hAnsi="Tahoma" w:cs="Tahoma"/>
          <w:b/>
          <w:i/>
        </w:rPr>
      </w:pPr>
      <w:r w:rsidRPr="005F48A5">
        <w:rPr>
          <w:rFonts w:ascii="Tahoma" w:hAnsi="Tahoma" w:cs="Tahoma"/>
          <w:b/>
          <w:i/>
        </w:rPr>
        <w:t xml:space="preserve">Service de l’Information, </w:t>
      </w:r>
    </w:p>
    <w:p w:rsidR="0058316D" w:rsidRPr="005F48A5" w:rsidRDefault="0058316D" w:rsidP="0058316D">
      <w:pPr>
        <w:rPr>
          <w:rFonts w:ascii="Tahoma" w:hAnsi="Tahoma" w:cs="Tahoma"/>
          <w:b/>
          <w:i/>
        </w:rPr>
      </w:pPr>
      <w:proofErr w:type="gramStart"/>
      <w:r w:rsidRPr="005F48A5">
        <w:rPr>
          <w:rFonts w:ascii="Tahoma" w:hAnsi="Tahoma" w:cs="Tahoma"/>
          <w:b/>
          <w:i/>
        </w:rPr>
        <w:t>de</w:t>
      </w:r>
      <w:proofErr w:type="gramEnd"/>
      <w:r w:rsidRPr="005F48A5">
        <w:rPr>
          <w:rFonts w:ascii="Tahoma" w:hAnsi="Tahoma" w:cs="Tahoma"/>
          <w:b/>
          <w:i/>
        </w:rPr>
        <w:t xml:space="preserve"> la Communication et des Relations publiques</w:t>
      </w:r>
    </w:p>
    <w:p w:rsidR="0058316D" w:rsidRPr="0058316D" w:rsidRDefault="0058316D" w:rsidP="0058316D">
      <w:pPr>
        <w:rPr>
          <w:b/>
          <w:i/>
        </w:rPr>
      </w:pPr>
    </w:p>
    <w:p w:rsidR="0058316D" w:rsidRPr="0058316D" w:rsidRDefault="0058316D" w:rsidP="0058316D">
      <w:r w:rsidRPr="0058316D">
        <w:rPr>
          <w:b/>
        </w:rPr>
        <w:t xml:space="preserve">                                                              </w:t>
      </w:r>
    </w:p>
    <w:p w:rsidR="0058316D" w:rsidRPr="000E4577" w:rsidRDefault="0058316D" w:rsidP="000E4577">
      <w:pPr>
        <w:jc w:val="center"/>
        <w:rPr>
          <w:rFonts w:ascii="Tahoma" w:hAnsi="Tahoma" w:cs="Tahoma"/>
          <w:b/>
          <w:sz w:val="36"/>
          <w:szCs w:val="36"/>
        </w:rPr>
      </w:pPr>
      <w:r w:rsidRPr="000E4577">
        <w:rPr>
          <w:rFonts w:ascii="Tahoma" w:hAnsi="Tahoma" w:cs="Tahoma"/>
          <w:b/>
          <w:sz w:val="36"/>
          <w:szCs w:val="36"/>
        </w:rPr>
        <w:t>COMMUNIQUE</w:t>
      </w:r>
    </w:p>
    <w:p w:rsidR="00BF0B85" w:rsidRDefault="00697597"/>
    <w:p w:rsidR="000728C1" w:rsidRPr="000E4577" w:rsidRDefault="0058316D" w:rsidP="000E457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E4577">
        <w:rPr>
          <w:rFonts w:ascii="Tahoma" w:hAnsi="Tahoma" w:cs="Tahoma"/>
          <w:sz w:val="28"/>
          <w:szCs w:val="28"/>
        </w:rPr>
        <w:t xml:space="preserve">L’opinion a remarqué que </w:t>
      </w:r>
      <w:r w:rsidR="000E4577">
        <w:rPr>
          <w:rFonts w:ascii="Tahoma" w:hAnsi="Tahoma" w:cs="Tahoma"/>
          <w:sz w:val="28"/>
          <w:szCs w:val="28"/>
        </w:rPr>
        <w:t xml:space="preserve">Monsieur </w:t>
      </w:r>
      <w:r w:rsidRPr="000E4577">
        <w:rPr>
          <w:rFonts w:ascii="Tahoma" w:hAnsi="Tahoma" w:cs="Tahoma"/>
          <w:sz w:val="28"/>
          <w:szCs w:val="28"/>
        </w:rPr>
        <w:t>Serigne Diagne, administrateur du site dakaractu.com</w:t>
      </w:r>
      <w:r w:rsidR="000E4577">
        <w:rPr>
          <w:rFonts w:ascii="Tahoma" w:hAnsi="Tahoma" w:cs="Tahoma"/>
          <w:sz w:val="28"/>
          <w:szCs w:val="28"/>
        </w:rPr>
        <w:t>,</w:t>
      </w:r>
      <w:r w:rsidRPr="000E4577">
        <w:rPr>
          <w:rFonts w:ascii="Tahoma" w:hAnsi="Tahoma" w:cs="Tahoma"/>
          <w:sz w:val="28"/>
          <w:szCs w:val="28"/>
        </w:rPr>
        <w:t xml:space="preserve"> s’acharne </w:t>
      </w:r>
      <w:r w:rsidR="000728C1" w:rsidRPr="000E4577">
        <w:rPr>
          <w:rFonts w:ascii="Tahoma" w:hAnsi="Tahoma" w:cs="Tahoma"/>
          <w:sz w:val="28"/>
          <w:szCs w:val="28"/>
        </w:rPr>
        <w:t xml:space="preserve">depuis quelque temps, </w:t>
      </w:r>
      <w:r w:rsidRPr="000E4577">
        <w:rPr>
          <w:rFonts w:ascii="Tahoma" w:hAnsi="Tahoma" w:cs="Tahoma"/>
          <w:sz w:val="28"/>
          <w:szCs w:val="28"/>
        </w:rPr>
        <w:t>sans répit</w:t>
      </w:r>
      <w:r w:rsidR="000728C1" w:rsidRPr="000E4577">
        <w:rPr>
          <w:rFonts w:ascii="Tahoma" w:hAnsi="Tahoma" w:cs="Tahoma"/>
          <w:sz w:val="28"/>
          <w:szCs w:val="28"/>
        </w:rPr>
        <w:t xml:space="preserve">, </w:t>
      </w:r>
      <w:r w:rsidRPr="000E4577">
        <w:rPr>
          <w:rFonts w:ascii="Tahoma" w:hAnsi="Tahoma" w:cs="Tahoma"/>
          <w:sz w:val="28"/>
          <w:szCs w:val="28"/>
        </w:rPr>
        <w:t>contre le Ministre des Affaires étrangères et des Sénégalais de l’Extérieur, Mankeur Ndiaye</w:t>
      </w:r>
      <w:r w:rsidR="000728C1" w:rsidRPr="000E4577">
        <w:rPr>
          <w:rFonts w:ascii="Tahoma" w:hAnsi="Tahoma" w:cs="Tahoma"/>
          <w:sz w:val="28"/>
          <w:szCs w:val="28"/>
        </w:rPr>
        <w:t>.</w:t>
      </w:r>
    </w:p>
    <w:p w:rsidR="00C62EB2" w:rsidRDefault="000728C1" w:rsidP="000E457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E4577">
        <w:rPr>
          <w:rFonts w:ascii="Tahoma" w:hAnsi="Tahoma" w:cs="Tahoma"/>
          <w:sz w:val="28"/>
          <w:szCs w:val="28"/>
        </w:rPr>
        <w:t>Il y a quelques mois, M. Diagne a cherché et obtenu une audience</w:t>
      </w:r>
      <w:r w:rsidR="00983390" w:rsidRPr="000E4577">
        <w:rPr>
          <w:rFonts w:ascii="Tahoma" w:hAnsi="Tahoma" w:cs="Tahoma"/>
          <w:sz w:val="28"/>
          <w:szCs w:val="28"/>
        </w:rPr>
        <w:t xml:space="preserve"> avec le Ministre des Affaires étrangères. Au cours de la rencontre, il a demandé au Ministre de l’aider à obtenir un billet d’avion, des devises et un passeport diplomatique</w:t>
      </w:r>
      <w:r w:rsidR="000E4577" w:rsidRPr="000E4577">
        <w:rPr>
          <w:rFonts w:ascii="Tahoma" w:hAnsi="Tahoma" w:cs="Tahoma"/>
          <w:sz w:val="28"/>
          <w:szCs w:val="28"/>
        </w:rPr>
        <w:t xml:space="preserve"> contre une collaboration avec son site dans le cadre de la politique de communication de son ministère</w:t>
      </w:r>
      <w:r w:rsidR="00983390" w:rsidRPr="000E4577">
        <w:rPr>
          <w:rFonts w:ascii="Tahoma" w:hAnsi="Tahoma" w:cs="Tahoma"/>
          <w:sz w:val="28"/>
          <w:szCs w:val="28"/>
        </w:rPr>
        <w:t>. Le Ministre lui a fait savoir qu’il n’avait pas la compétence de lui faire établir un passeport diplomatique</w:t>
      </w:r>
      <w:r w:rsidR="00E61870" w:rsidRPr="000E4577">
        <w:rPr>
          <w:rFonts w:ascii="Tahoma" w:hAnsi="Tahoma" w:cs="Tahoma"/>
          <w:sz w:val="28"/>
          <w:szCs w:val="28"/>
        </w:rPr>
        <w:t xml:space="preserve">. M. Diagne a </w:t>
      </w:r>
      <w:bookmarkStart w:id="0" w:name="_GoBack"/>
      <w:bookmarkEnd w:id="0"/>
      <w:r w:rsidR="00E61870" w:rsidRPr="000E4577">
        <w:rPr>
          <w:rFonts w:ascii="Tahoma" w:hAnsi="Tahoma" w:cs="Tahoma"/>
          <w:sz w:val="28"/>
          <w:szCs w:val="28"/>
        </w:rPr>
        <w:t>écrit une lettre officielle à la Présidence de la République</w:t>
      </w:r>
      <w:r w:rsidR="004E1093" w:rsidRPr="000E4577">
        <w:rPr>
          <w:rFonts w:ascii="Tahoma" w:hAnsi="Tahoma" w:cs="Tahoma"/>
          <w:sz w:val="28"/>
          <w:szCs w:val="28"/>
        </w:rPr>
        <w:t xml:space="preserve">, mais aucune suite n’a été donnée à sa requête. M. Diagne a alors envoyé un </w:t>
      </w:r>
      <w:proofErr w:type="spellStart"/>
      <w:r w:rsidR="004E1093" w:rsidRPr="000E4577">
        <w:rPr>
          <w:rFonts w:ascii="Tahoma" w:hAnsi="Tahoma" w:cs="Tahoma"/>
          <w:sz w:val="28"/>
          <w:szCs w:val="28"/>
        </w:rPr>
        <w:t>sms</w:t>
      </w:r>
      <w:proofErr w:type="spellEnd"/>
      <w:r w:rsidR="004E1093" w:rsidRPr="000E4577">
        <w:rPr>
          <w:rFonts w:ascii="Tahoma" w:hAnsi="Tahoma" w:cs="Tahoma"/>
          <w:sz w:val="28"/>
          <w:szCs w:val="28"/>
        </w:rPr>
        <w:t xml:space="preserve"> au Ministre des Affaires étrangères pour lui exprimer sa déception. Depuis lors, il a systématiquement refusé de diffuser les communiqués du Ministère,</w:t>
      </w:r>
      <w:r w:rsidR="00D31C58">
        <w:rPr>
          <w:rFonts w:ascii="Tahoma" w:hAnsi="Tahoma" w:cs="Tahoma"/>
          <w:sz w:val="28"/>
          <w:szCs w:val="28"/>
        </w:rPr>
        <w:t xml:space="preserve"> et a </w:t>
      </w:r>
      <w:r w:rsidR="00D31C58">
        <w:rPr>
          <w:rFonts w:ascii="Tahoma" w:hAnsi="Tahoma" w:cs="Tahoma"/>
          <w:sz w:val="28"/>
          <w:szCs w:val="28"/>
        </w:rPr>
        <w:lastRenderedPageBreak/>
        <w:t>décidé de</w:t>
      </w:r>
      <w:r w:rsidR="004E1093" w:rsidRPr="000E4577">
        <w:rPr>
          <w:rFonts w:ascii="Tahoma" w:hAnsi="Tahoma" w:cs="Tahoma"/>
          <w:sz w:val="28"/>
          <w:szCs w:val="28"/>
        </w:rPr>
        <w:t xml:space="preserve"> combattre le Ministre Mankeur Ndiaye en utilisant son site et en le lui faisant comprendre par </w:t>
      </w:r>
      <w:r w:rsidR="00457C3A" w:rsidRPr="000E4577">
        <w:rPr>
          <w:rFonts w:ascii="Tahoma" w:hAnsi="Tahoma" w:cs="Tahoma"/>
          <w:sz w:val="28"/>
          <w:szCs w:val="28"/>
        </w:rPr>
        <w:t>divers biais.</w:t>
      </w:r>
      <w:r w:rsidR="000E4577" w:rsidRPr="000E4577">
        <w:rPr>
          <w:rFonts w:ascii="Tahoma" w:hAnsi="Tahoma" w:cs="Tahoma"/>
          <w:sz w:val="28"/>
          <w:szCs w:val="28"/>
        </w:rPr>
        <w:t xml:space="preserve"> </w:t>
      </w:r>
    </w:p>
    <w:p w:rsidR="000E4577" w:rsidRDefault="000E4577" w:rsidP="000E457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E4577">
        <w:rPr>
          <w:rFonts w:ascii="Tahoma" w:hAnsi="Tahoma" w:cs="Tahoma"/>
          <w:sz w:val="28"/>
          <w:szCs w:val="28"/>
        </w:rPr>
        <w:t>Voilà les raisons de l’acharnement de M. Diagne contre le Ministre des Affaires étrangères.</w:t>
      </w:r>
      <w:r w:rsidR="00A4768C">
        <w:rPr>
          <w:rFonts w:ascii="Tahoma" w:hAnsi="Tahoma" w:cs="Tahoma"/>
          <w:sz w:val="28"/>
          <w:szCs w:val="28"/>
        </w:rPr>
        <w:t xml:space="preserve"> </w:t>
      </w:r>
    </w:p>
    <w:p w:rsidR="000E4577" w:rsidRPr="000E4577" w:rsidRDefault="000E4577" w:rsidP="000E4577">
      <w:pPr>
        <w:spacing w:line="360" w:lineRule="auto"/>
        <w:jc w:val="right"/>
        <w:rPr>
          <w:rFonts w:ascii="Tahoma" w:hAnsi="Tahoma" w:cs="Tahoma"/>
          <w:b/>
          <w:sz w:val="28"/>
          <w:szCs w:val="28"/>
        </w:rPr>
      </w:pPr>
      <w:r w:rsidRPr="000E4577">
        <w:rPr>
          <w:rFonts w:ascii="Tahoma" w:hAnsi="Tahoma" w:cs="Tahoma"/>
          <w:b/>
          <w:sz w:val="28"/>
          <w:szCs w:val="28"/>
        </w:rPr>
        <w:t>Fait à Dakar, le 2 février 2016</w:t>
      </w:r>
    </w:p>
    <w:p w:rsidR="000E4577" w:rsidRPr="000E4577" w:rsidRDefault="000E4577" w:rsidP="000E457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sectPr w:rsidR="000E4577" w:rsidRPr="000E4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6D"/>
    <w:rsid w:val="000728C1"/>
    <w:rsid w:val="000E4577"/>
    <w:rsid w:val="001B3BA1"/>
    <w:rsid w:val="00302029"/>
    <w:rsid w:val="00457C3A"/>
    <w:rsid w:val="004E1093"/>
    <w:rsid w:val="0058316D"/>
    <w:rsid w:val="005F48A5"/>
    <w:rsid w:val="00697597"/>
    <w:rsid w:val="00983390"/>
    <w:rsid w:val="00A4768C"/>
    <w:rsid w:val="00C62EB2"/>
    <w:rsid w:val="00D31C58"/>
    <w:rsid w:val="00D56A72"/>
    <w:rsid w:val="00E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31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3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</dc:creator>
  <cp:lastModifiedBy>Presse</cp:lastModifiedBy>
  <cp:revision>7</cp:revision>
  <dcterms:created xsi:type="dcterms:W3CDTF">2016-02-02T11:07:00Z</dcterms:created>
  <dcterms:modified xsi:type="dcterms:W3CDTF">2016-02-02T11:53:00Z</dcterms:modified>
</cp:coreProperties>
</file>